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2D" w:rsidRPr="0065552D" w:rsidRDefault="0065552D" w:rsidP="0065552D">
      <w:pPr>
        <w:widowControl/>
        <w:spacing w:line="600" w:lineRule="atLeast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Cs w:val="24"/>
        </w:rPr>
      </w:pPr>
      <w:bookmarkStart w:id="0" w:name="_GoBack"/>
      <w:r w:rsidRPr="0065552D">
        <w:rPr>
          <w:rFonts w:ascii="新細明體" w:eastAsia="新細明體" w:hAnsi="新細明體" w:cs="新細明體"/>
          <w:b/>
          <w:bCs/>
          <w:kern w:val="36"/>
          <w:szCs w:val="24"/>
        </w:rPr>
        <w:t>汽車稅費表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8223"/>
      </w:tblGrid>
      <w:tr w:rsidR="0065552D" w:rsidRPr="0065552D" w:rsidTr="0065552D">
        <w:trPr>
          <w:tblCellSpacing w:w="0" w:type="dxa"/>
        </w:trPr>
        <w:tc>
          <w:tcPr>
            <w:tcW w:w="50" w:type="pct"/>
            <w:vAlign w:val="center"/>
            <w:hideMark/>
          </w:tcPr>
          <w:bookmarkEnd w:id="0"/>
          <w:p w:rsidR="0065552D" w:rsidRPr="0065552D" w:rsidRDefault="0065552D" w:rsidP="0065552D">
            <w:pPr>
              <w:widowControl/>
              <w:spacing w:before="100" w:beforeAutospacing="1" w:after="100" w:afterAutospacing="1" w:line="48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552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4950" w:type="pct"/>
            <w:shd w:val="clear" w:color="auto" w:fill="FCFCFC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65552D" w:rsidRPr="0065552D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CCCCC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"/>
                    <w:gridCol w:w="790"/>
                    <w:gridCol w:w="1062"/>
                    <w:gridCol w:w="656"/>
                    <w:gridCol w:w="566"/>
                    <w:gridCol w:w="1241"/>
                    <w:gridCol w:w="669"/>
                    <w:gridCol w:w="669"/>
                    <w:gridCol w:w="882"/>
                    <w:gridCol w:w="708"/>
                  </w:tblGrid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shd w:val="clear" w:color="auto" w:fill="D7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Cs w:val="24"/>
                          </w:rPr>
                          <w:t>自用小客車（每年）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shd w:val="clear" w:color="auto" w:fill="D7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Cs w:val="24"/>
                          </w:rPr>
                          <w:t>自用小貨車（每年）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1320" w:type="dxa"/>
                        <w:shd w:val="clear" w:color="auto" w:fill="FFFFE1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排氣量</w:t>
                        </w:r>
                      </w:p>
                    </w:tc>
                    <w:tc>
                      <w:tcPr>
                        <w:tcW w:w="945" w:type="dxa"/>
                        <w:shd w:val="clear" w:color="auto" w:fill="FFFFE1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牌照稅</w:t>
                        </w:r>
                      </w:p>
                    </w:tc>
                    <w:tc>
                      <w:tcPr>
                        <w:tcW w:w="1320" w:type="dxa"/>
                        <w:shd w:val="clear" w:color="auto" w:fill="FFFFE1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排氣量</w:t>
                        </w:r>
                      </w:p>
                    </w:tc>
                    <w:tc>
                      <w:tcPr>
                        <w:tcW w:w="945" w:type="dxa"/>
                        <w:shd w:val="clear" w:color="auto" w:fill="FFFFE1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汽油燃料稅</w:t>
                        </w:r>
                      </w:p>
                    </w:tc>
                    <w:tc>
                      <w:tcPr>
                        <w:tcW w:w="945" w:type="dxa"/>
                        <w:shd w:val="clear" w:color="auto" w:fill="FFFFE1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柴油燃料稅</w:t>
                        </w:r>
                      </w:p>
                    </w:tc>
                    <w:tc>
                      <w:tcPr>
                        <w:tcW w:w="1320" w:type="dxa"/>
                        <w:shd w:val="clear" w:color="auto" w:fill="FFFFE1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排氣量</w:t>
                        </w:r>
                      </w:p>
                    </w:tc>
                    <w:tc>
                      <w:tcPr>
                        <w:tcW w:w="975" w:type="dxa"/>
                        <w:shd w:val="clear" w:color="auto" w:fill="FFFFE1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汽油燃料稅</w:t>
                        </w:r>
                      </w:p>
                    </w:tc>
                    <w:tc>
                      <w:tcPr>
                        <w:tcW w:w="975" w:type="dxa"/>
                        <w:shd w:val="clear" w:color="auto" w:fill="FFFFE1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柴油燃料稅</w:t>
                        </w:r>
                      </w:p>
                    </w:tc>
                    <w:tc>
                      <w:tcPr>
                        <w:tcW w:w="1320" w:type="dxa"/>
                        <w:shd w:val="clear" w:color="auto" w:fill="FFFFE1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排氣量</w:t>
                        </w:r>
                      </w:p>
                    </w:tc>
                    <w:tc>
                      <w:tcPr>
                        <w:tcW w:w="945" w:type="dxa"/>
                        <w:shd w:val="clear" w:color="auto" w:fill="FFFFE1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牌照稅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50以下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50以下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51-125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51-125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126-250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126-250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--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251-500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1,620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251-500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2160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1296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251-500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2160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1296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500以下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900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501 - 600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2,160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501-600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2880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1728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501-600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2880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1728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501 - 600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1,080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601 - 1200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4,320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601-1200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4320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2592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601-1200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4320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2592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601 - 1200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1,800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1201 - 1800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7,120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1201-1800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4800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2880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1201-1800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4800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2880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1201 - 1800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2,700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1801 - 2400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11,230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1801-2400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6180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3708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1801-2400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7710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4626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1801 - 2400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3,600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2401 - 3000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15,210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2401-3000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7200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4320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2401-3000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9900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5940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2401 - 3000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4,500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3001 - 4200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28,220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3001-3600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8640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5184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3001-3600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11880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7128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3001 - 3600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5,400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4201 - 5400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46,170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3601-4200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9810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5886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3601-4200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13500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8100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3601 - 4200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6,300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5401 - 6600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69,690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4201-4800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11220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6732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4201-4800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15420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9252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4201 - 4800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7,200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6601 - 7800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117,000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4801-5400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12180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7308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4801-5400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16740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10044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4801 - 5400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8,100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7801以上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151,200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5401-6000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13080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7848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5401-6000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18000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10800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5401 - 6000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9,000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6001-6600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13950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8370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6001-6600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19170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11502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6001 - 6600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9,900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6601-7200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14910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8946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6601-7200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20490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12294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6601 - 7200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10,800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7201-8000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15720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9432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7201-8000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25530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15318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7201 - 7800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11,700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8001-9000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27000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16200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7801 - 8400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12,600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9001-10000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28650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17190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8401 - 9000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13,500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10001-11000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32880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19728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9001 - 9600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14,400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11001-12000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36810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22086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9601 - 10200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15,300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12001-13000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43710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26226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10201以上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16,200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13001-14000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54000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32400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</w:tr>
                  <w:tr w:rsidR="0065552D" w:rsidRPr="0065552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Verdana" w:eastAsia="新細明體" w:hAnsi="Verdana" w:cs="新細明體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65552D">
                          <w:rPr>
                            <w:rFonts w:ascii="Verdana" w:eastAsia="新細明體" w:hAnsi="Verdana" w:cs="新細明體"/>
                            <w:color w:val="000000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Verdana" w:eastAsia="新細明體" w:hAnsi="Verdana" w:cs="新細明體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65552D">
                          <w:rPr>
                            <w:rFonts w:ascii="Verdana" w:eastAsia="新細明體" w:hAnsi="Verdana" w:cs="新細明體"/>
                            <w:color w:val="000000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Verdana" w:eastAsia="新細明體" w:hAnsi="Verdana" w:cs="新細明體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65552D">
                          <w:rPr>
                            <w:rFonts w:ascii="Verdana" w:eastAsia="新細明體" w:hAnsi="Verdana" w:cs="新細明體"/>
                            <w:color w:val="000000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Verdana" w:eastAsia="新細明體" w:hAnsi="Verdana" w:cs="新細明體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65552D">
                          <w:rPr>
                            <w:rFonts w:ascii="Verdana" w:eastAsia="新細明體" w:hAnsi="Verdana" w:cs="新細明體"/>
                            <w:color w:val="000000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Verdana" w:eastAsia="新細明體" w:hAnsi="Verdana" w:cs="新細明體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65552D">
                          <w:rPr>
                            <w:rFonts w:ascii="Verdana" w:eastAsia="新細明體" w:hAnsi="Verdana" w:cs="新細明體"/>
                            <w:color w:val="000000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Verdana" w:eastAsia="新細明體" w:hAnsi="Verdana" w:cs="新細明體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65552D">
                          <w:rPr>
                            <w:rFonts w:ascii="Verdana" w:eastAsia="新細明體" w:hAnsi="Verdana" w:cs="新細明體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14001 </w:t>
                        </w:r>
                        <w:r w:rsidRPr="0065552D">
                          <w:rPr>
                            <w:rFonts w:ascii="Verdana" w:eastAsia="新細明體" w:hAnsi="Verdana" w:cs="新細明體"/>
                            <w:color w:val="000000"/>
                            <w:kern w:val="0"/>
                            <w:sz w:val="18"/>
                            <w:szCs w:val="18"/>
                          </w:rPr>
                          <w:t>以上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Verdana" w:eastAsia="新細明體" w:hAnsi="Verdana" w:cs="新細明體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65552D">
                          <w:rPr>
                            <w:rFonts w:ascii="Verdana" w:eastAsia="新細明體" w:hAnsi="Verdana" w:cs="新細明體"/>
                            <w:color w:val="000000"/>
                            <w:kern w:val="0"/>
                            <w:sz w:val="18"/>
                            <w:szCs w:val="18"/>
                          </w:rPr>
                          <w:t>54000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Verdana" w:eastAsia="新細明體" w:hAnsi="Verdana" w:cs="新細明體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65552D">
                          <w:rPr>
                            <w:rFonts w:ascii="Verdana" w:eastAsia="新細明體" w:hAnsi="Verdana" w:cs="新細明體"/>
                            <w:color w:val="000000"/>
                            <w:kern w:val="0"/>
                            <w:sz w:val="18"/>
                            <w:szCs w:val="18"/>
                          </w:rPr>
                          <w:t>32400</w:t>
                        </w:r>
                        <w:r w:rsidRPr="0065552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5552D" w:rsidRPr="0065552D" w:rsidRDefault="0065552D" w:rsidP="0065552D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5552D" w:rsidRPr="0065552D" w:rsidRDefault="0065552D" w:rsidP="0065552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65552D" w:rsidRPr="0065552D" w:rsidRDefault="0065552D" w:rsidP="0065552D">
            <w:pPr>
              <w:widowControl/>
              <w:spacing w:before="100" w:beforeAutospacing="1" w:after="100" w:afterAutospacing="1" w:line="48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53021" w:rsidRDefault="00453021"/>
    <w:sectPr w:rsidR="004530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2D"/>
    <w:rsid w:val="00453021"/>
    <w:rsid w:val="0065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5552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555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555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5552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555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55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79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2021-12-19T08:53:00Z</dcterms:created>
  <dcterms:modified xsi:type="dcterms:W3CDTF">2021-12-19T08:53:00Z</dcterms:modified>
</cp:coreProperties>
</file>